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269CB" w14:textId="77777777" w:rsidR="001105B5" w:rsidRPr="001105B5" w:rsidRDefault="001105B5" w:rsidP="001105B5">
      <w:pPr>
        <w:spacing w:after="20"/>
        <w:rPr>
          <w:rFonts w:asciiTheme="minorHAnsi" w:eastAsiaTheme="minorHAnsi" w:hAnsiTheme="minorHAnsi"/>
          <w:b/>
          <w:i/>
          <w:sz w:val="40"/>
          <w:szCs w:val="40"/>
        </w:rPr>
      </w:pPr>
      <w:r w:rsidRPr="001105B5">
        <w:rPr>
          <w:rFonts w:asciiTheme="minorHAnsi" w:hAnsiTheme="minorHAnsi"/>
          <w:b/>
          <w:i/>
          <w:sz w:val="40"/>
          <w:szCs w:val="40"/>
        </w:rPr>
        <w:t>VAIVÉM</w:t>
      </w:r>
    </w:p>
    <w:p w14:paraId="336DA9FB" w14:textId="77777777" w:rsidR="001105B5" w:rsidRPr="001105B5" w:rsidRDefault="001105B5" w:rsidP="001105B5">
      <w:pPr>
        <w:spacing w:after="20"/>
        <w:rPr>
          <w:rFonts w:asciiTheme="minorHAnsi" w:hAnsiTheme="minorHAnsi"/>
          <w:b/>
          <w:color w:val="000000" w:themeColor="text1"/>
          <w:sz w:val="32"/>
          <w:szCs w:val="32"/>
        </w:rPr>
      </w:pPr>
      <w:r w:rsidRPr="001105B5">
        <w:rPr>
          <w:rFonts w:asciiTheme="minorHAnsi" w:hAnsiTheme="minorHAnsi"/>
          <w:b/>
          <w:color w:val="000000" w:themeColor="text1"/>
          <w:sz w:val="32"/>
          <w:szCs w:val="32"/>
        </w:rPr>
        <w:t>Bruno Pacheco</w:t>
      </w:r>
    </w:p>
    <w:p w14:paraId="0B81C46D" w14:textId="77777777" w:rsidR="001105B5" w:rsidRPr="001105B5" w:rsidRDefault="001105B5" w:rsidP="001105B5">
      <w:pPr>
        <w:spacing w:after="20"/>
        <w:rPr>
          <w:rFonts w:asciiTheme="minorHAnsi" w:hAnsiTheme="minorHAnsi"/>
          <w:b/>
          <w:color w:val="000000" w:themeColor="text1"/>
        </w:rPr>
      </w:pPr>
      <w:r w:rsidRPr="001105B5">
        <w:rPr>
          <w:rFonts w:asciiTheme="minorHAnsi" w:hAnsiTheme="minorHAnsi"/>
          <w:b/>
          <w:color w:val="000000" w:themeColor="text1"/>
        </w:rPr>
        <w:t xml:space="preserve">Galeria </w:t>
      </w:r>
      <w:proofErr w:type="spellStart"/>
      <w:r w:rsidRPr="001105B5">
        <w:rPr>
          <w:rFonts w:asciiTheme="minorHAnsi" w:hAnsiTheme="minorHAnsi"/>
          <w:b/>
          <w:color w:val="000000" w:themeColor="text1"/>
        </w:rPr>
        <w:t>Quadrum</w:t>
      </w:r>
      <w:proofErr w:type="spellEnd"/>
    </w:p>
    <w:p w14:paraId="44E063C5" w14:textId="082EF0FB" w:rsidR="001105B5" w:rsidRDefault="001105B5" w:rsidP="001105B5">
      <w:pPr>
        <w:spacing w:after="20"/>
        <w:rPr>
          <w:rFonts w:asciiTheme="minorHAnsi" w:hAnsiTheme="minorHAnsi"/>
          <w:b/>
          <w:color w:val="000000" w:themeColor="text1"/>
        </w:rPr>
      </w:pPr>
      <w:r>
        <w:rPr>
          <w:rFonts w:asciiTheme="minorHAnsi" w:hAnsiTheme="minorHAnsi"/>
          <w:b/>
          <w:color w:val="000000" w:themeColor="text1"/>
        </w:rPr>
        <w:t xml:space="preserve">Curadoria: </w:t>
      </w:r>
      <w:r w:rsidRPr="001105B5">
        <w:rPr>
          <w:rFonts w:asciiTheme="minorHAnsi" w:hAnsiTheme="minorHAnsi"/>
          <w:b/>
          <w:color w:val="000000" w:themeColor="text1"/>
        </w:rPr>
        <w:t>Bruno Marchand</w:t>
      </w:r>
    </w:p>
    <w:p w14:paraId="1F974259" w14:textId="77777777" w:rsidR="001105B5" w:rsidRDefault="001105B5" w:rsidP="001105B5">
      <w:pPr>
        <w:spacing w:after="20"/>
        <w:rPr>
          <w:rFonts w:asciiTheme="minorHAnsi" w:hAnsiTheme="minorHAnsi"/>
          <w:b/>
          <w:color w:val="000000" w:themeColor="text1"/>
        </w:rPr>
      </w:pPr>
    </w:p>
    <w:p w14:paraId="15D981C8" w14:textId="77777777" w:rsidR="001105B5" w:rsidRPr="001105B5" w:rsidRDefault="001105B5" w:rsidP="001105B5">
      <w:pPr>
        <w:spacing w:after="20"/>
        <w:rPr>
          <w:rFonts w:asciiTheme="minorHAnsi" w:hAnsiTheme="minorHAnsi"/>
          <w:b/>
          <w:color w:val="000000" w:themeColor="text1"/>
        </w:rPr>
      </w:pPr>
      <w:bookmarkStart w:id="0" w:name="_GoBack"/>
      <w:bookmarkEnd w:id="0"/>
    </w:p>
    <w:p w14:paraId="7BF204DB" w14:textId="1DC34FCD" w:rsidR="001105B5" w:rsidRDefault="001105B5" w:rsidP="001105B5">
      <w:pPr>
        <w:spacing w:after="20"/>
        <w:rPr>
          <w:rFonts w:asciiTheme="minorHAnsi" w:eastAsia="Times New Roman" w:hAnsiTheme="minorHAnsi" w:cs="Arial"/>
          <w:b/>
          <w:bCs/>
          <w:color w:val="000000" w:themeColor="text1"/>
          <w:shd w:val="clear" w:color="auto" w:fill="FFFFFF"/>
          <w:lang w:eastAsia="pt-PT"/>
        </w:rPr>
      </w:pPr>
      <w:r w:rsidRPr="001105B5">
        <w:rPr>
          <w:rFonts w:asciiTheme="minorHAnsi" w:hAnsiTheme="minorHAnsi"/>
          <w:b/>
          <w:color w:val="000000" w:themeColor="text1"/>
        </w:rPr>
        <w:t>P</w:t>
      </w:r>
      <w:r w:rsidRPr="001105B5">
        <w:rPr>
          <w:rFonts w:asciiTheme="minorHAnsi" w:eastAsia="Times New Roman" w:hAnsiTheme="minorHAnsi" w:cs="Arial"/>
          <w:b/>
          <w:bCs/>
          <w:color w:val="000000" w:themeColor="text1"/>
          <w:shd w:val="clear" w:color="auto" w:fill="FFFFFF"/>
          <w:lang w:eastAsia="pt-PT"/>
        </w:rPr>
        <w:t>rodução</w:t>
      </w:r>
      <w:r w:rsidRPr="001105B5">
        <w:rPr>
          <w:rFonts w:asciiTheme="minorHAnsi" w:eastAsia="Times New Roman" w:hAnsiTheme="minorHAnsi" w:cs="Arial"/>
          <w:b/>
          <w:bCs/>
          <w:color w:val="000000" w:themeColor="text1"/>
          <w:shd w:val="clear" w:color="auto" w:fill="FFFFFF"/>
          <w:lang w:eastAsia="pt-PT"/>
        </w:rPr>
        <w:t>:</w:t>
      </w:r>
      <w:r w:rsidRPr="001105B5">
        <w:rPr>
          <w:rFonts w:asciiTheme="minorHAnsi" w:eastAsia="Times New Roman" w:hAnsiTheme="minorHAnsi" w:cs="Arial"/>
          <w:b/>
          <w:bCs/>
          <w:color w:val="000000" w:themeColor="text1"/>
          <w:shd w:val="clear" w:color="auto" w:fill="FFFFFF"/>
          <w:lang w:eastAsia="pt-PT"/>
        </w:rPr>
        <w:t xml:space="preserve"> EGEAC/Galerias Municipais e Fundação Carmona e Costa</w:t>
      </w:r>
    </w:p>
    <w:p w14:paraId="343C8B1C" w14:textId="77777777" w:rsidR="001105B5" w:rsidRDefault="001105B5" w:rsidP="001105B5">
      <w:pPr>
        <w:spacing w:after="0"/>
        <w:rPr>
          <w:rFonts w:asciiTheme="minorHAnsi" w:hAnsiTheme="minorHAnsi"/>
          <w:b/>
        </w:rPr>
      </w:pPr>
      <w:r w:rsidRPr="001105B5">
        <w:rPr>
          <w:rFonts w:asciiTheme="minorHAnsi" w:hAnsiTheme="minorHAnsi"/>
          <w:b/>
          <w:highlight w:val="yellow"/>
        </w:rPr>
        <w:t>Inauguração: 11 outubro às 18h</w:t>
      </w:r>
    </w:p>
    <w:p w14:paraId="1DF8B4DF" w14:textId="77777777" w:rsidR="001105B5" w:rsidRDefault="001105B5" w:rsidP="001105B5">
      <w:pPr>
        <w:spacing w:after="0"/>
        <w:rPr>
          <w:rFonts w:asciiTheme="minorHAnsi" w:hAnsiTheme="minorHAnsi"/>
          <w:b/>
        </w:rPr>
      </w:pPr>
      <w:r w:rsidRPr="001105B5">
        <w:rPr>
          <w:rFonts w:asciiTheme="minorHAnsi" w:hAnsiTheme="minorHAnsi"/>
          <w:b/>
        </w:rPr>
        <w:t>12</w:t>
      </w:r>
      <w:r w:rsidRPr="001105B5">
        <w:rPr>
          <w:rFonts w:asciiTheme="minorHAnsi" w:hAnsiTheme="minorHAnsi"/>
          <w:b/>
        </w:rPr>
        <w:t xml:space="preserve"> </w:t>
      </w:r>
      <w:proofErr w:type="gramStart"/>
      <w:r w:rsidRPr="001105B5">
        <w:rPr>
          <w:rFonts w:asciiTheme="minorHAnsi" w:hAnsiTheme="minorHAnsi"/>
          <w:b/>
        </w:rPr>
        <w:t>de</w:t>
      </w:r>
      <w:proofErr w:type="gramEnd"/>
      <w:r w:rsidRPr="001105B5">
        <w:rPr>
          <w:rFonts w:asciiTheme="minorHAnsi" w:hAnsiTheme="minorHAnsi"/>
          <w:b/>
        </w:rPr>
        <w:t xml:space="preserve"> Outubro de 2018 a 13 de Janeiro de 2019</w:t>
      </w:r>
    </w:p>
    <w:p w14:paraId="42C1D3C9" w14:textId="693F979D" w:rsidR="001105B5" w:rsidRPr="001105B5" w:rsidRDefault="001105B5" w:rsidP="001105B5">
      <w:pPr>
        <w:spacing w:after="0"/>
        <w:rPr>
          <w:rFonts w:asciiTheme="minorHAnsi" w:hAnsiTheme="minorHAnsi"/>
          <w:b/>
        </w:rPr>
      </w:pPr>
      <w:r w:rsidRPr="001105B5">
        <w:rPr>
          <w:rFonts w:asciiTheme="minorHAnsi" w:hAnsiTheme="minorHAnsi"/>
        </w:rPr>
        <w:t>Terça a domingo, das 10h às 13h e das 14h às 18h</w:t>
      </w:r>
    </w:p>
    <w:p w14:paraId="3CBE3437" w14:textId="77777777" w:rsidR="001105B5" w:rsidRPr="001105B5" w:rsidRDefault="001105B5" w:rsidP="001105B5">
      <w:pPr>
        <w:spacing w:after="20"/>
        <w:rPr>
          <w:rFonts w:asciiTheme="minorHAnsi" w:hAnsiTheme="minorHAnsi"/>
        </w:rPr>
      </w:pPr>
    </w:p>
    <w:p w14:paraId="4A16D206" w14:textId="77777777" w:rsidR="001105B5" w:rsidRDefault="001105B5" w:rsidP="001105B5">
      <w:pPr>
        <w:spacing w:after="20"/>
        <w:rPr>
          <w:rFonts w:asciiTheme="minorHAnsi" w:hAnsiTheme="minorHAnsi" w:cstheme="minorBidi"/>
        </w:rPr>
      </w:pPr>
    </w:p>
    <w:p w14:paraId="0BDF7007" w14:textId="77777777" w:rsidR="001105B5" w:rsidRPr="001105B5" w:rsidRDefault="001105B5" w:rsidP="001105B5">
      <w:pPr>
        <w:spacing w:after="20"/>
        <w:rPr>
          <w:rFonts w:asciiTheme="minorHAnsi" w:hAnsiTheme="minorHAnsi" w:cstheme="minorBidi"/>
        </w:rPr>
      </w:pPr>
    </w:p>
    <w:p w14:paraId="2F611262" w14:textId="67E5F4ED" w:rsidR="001105B5" w:rsidRPr="001105B5" w:rsidRDefault="001105B5" w:rsidP="001105B5">
      <w:pPr>
        <w:spacing w:line="276" w:lineRule="auto"/>
        <w:jc w:val="both"/>
        <w:rPr>
          <w:rFonts w:asciiTheme="minorHAnsi" w:hAnsiTheme="minorHAnsi" w:cs="Tahoma"/>
          <w:sz w:val="22"/>
          <w:szCs w:val="22"/>
        </w:rPr>
      </w:pPr>
      <w:r w:rsidRPr="001105B5">
        <w:rPr>
          <w:rFonts w:asciiTheme="minorHAnsi" w:hAnsiTheme="minorHAnsi" w:cs="Tahoma"/>
          <w:bCs/>
          <w:sz w:val="22"/>
          <w:szCs w:val="22"/>
        </w:rPr>
        <w:t xml:space="preserve">A </w:t>
      </w:r>
      <w:r w:rsidRPr="001105B5">
        <w:rPr>
          <w:rFonts w:asciiTheme="minorHAnsi" w:hAnsiTheme="minorHAnsi" w:cs="Tahoma"/>
          <w:sz w:val="22"/>
          <w:szCs w:val="22"/>
        </w:rPr>
        <w:t xml:space="preserve">Direcção das Galerias Municipais assume a reabilitação da Galeria </w:t>
      </w:r>
      <w:proofErr w:type="spellStart"/>
      <w:r w:rsidRPr="001105B5">
        <w:rPr>
          <w:rFonts w:asciiTheme="minorHAnsi" w:hAnsiTheme="minorHAnsi" w:cs="Tahoma"/>
          <w:sz w:val="22"/>
          <w:szCs w:val="22"/>
        </w:rPr>
        <w:t>Quadrum</w:t>
      </w:r>
      <w:proofErr w:type="spellEnd"/>
      <w:r w:rsidRPr="001105B5">
        <w:rPr>
          <w:rFonts w:asciiTheme="minorHAnsi" w:hAnsiTheme="minorHAnsi" w:cs="Tahoma"/>
          <w:sz w:val="22"/>
          <w:szCs w:val="22"/>
        </w:rPr>
        <w:t xml:space="preserve"> como um dos </w:t>
      </w:r>
      <w:proofErr w:type="spellStart"/>
      <w:r w:rsidRPr="001105B5">
        <w:rPr>
          <w:rFonts w:asciiTheme="minorHAnsi" w:hAnsiTheme="minorHAnsi" w:cs="Tahoma"/>
          <w:sz w:val="22"/>
          <w:szCs w:val="22"/>
        </w:rPr>
        <w:t>projectos</w:t>
      </w:r>
      <w:proofErr w:type="spellEnd"/>
      <w:r w:rsidRPr="001105B5">
        <w:rPr>
          <w:rFonts w:asciiTheme="minorHAnsi" w:hAnsiTheme="minorHAnsi" w:cs="Tahoma"/>
          <w:sz w:val="22"/>
          <w:szCs w:val="22"/>
        </w:rPr>
        <w:t xml:space="preserve"> mais significativos de 2019. Laboratório de arte experimental portuguesa nas décadas de 1970 e 1980, inserido no Complexo de Ateliês dos Coruchéus, mantém-se como espaço de investigação sobre e para a arte contemporânea. Após obras de remodelação do espaço expositivo, as quais devolverão à galeria a transparência e a amplitude que lhe eram características, estabelecendo nova relação com o exterior e a comunidade envolvente, iniciar-se-á um conjunto de exposições de revisitação de momentos, artistas e exposições paradigmáticos da arte contemporânea portuguesa. </w:t>
      </w:r>
    </w:p>
    <w:p w14:paraId="3A0AFFCF" w14:textId="77777777" w:rsidR="001105B5" w:rsidRPr="001105B5" w:rsidRDefault="001105B5" w:rsidP="001105B5">
      <w:pPr>
        <w:spacing w:after="120"/>
        <w:jc w:val="both"/>
        <w:rPr>
          <w:rFonts w:asciiTheme="minorHAnsi" w:hAnsiTheme="minorHAnsi" w:cstheme="minorBidi"/>
          <w:sz w:val="22"/>
          <w:szCs w:val="22"/>
        </w:rPr>
      </w:pPr>
      <w:r w:rsidRPr="001105B5">
        <w:rPr>
          <w:rFonts w:asciiTheme="minorHAnsi" w:hAnsiTheme="minorHAnsi"/>
          <w:b/>
          <w:sz w:val="22"/>
          <w:szCs w:val="22"/>
        </w:rPr>
        <w:t xml:space="preserve">A exposição que Bruno Pacheco (Lisboa, 1974) agora apresenta, e que assinala precisamente a reabertura da Galeria após as obras de </w:t>
      </w:r>
      <w:proofErr w:type="gramStart"/>
      <w:r w:rsidRPr="001105B5">
        <w:rPr>
          <w:rFonts w:asciiTheme="minorHAnsi" w:hAnsiTheme="minorHAnsi"/>
          <w:b/>
          <w:sz w:val="22"/>
          <w:szCs w:val="22"/>
        </w:rPr>
        <w:t>remodelação</w:t>
      </w:r>
      <w:r w:rsidRPr="001105B5">
        <w:rPr>
          <w:rFonts w:asciiTheme="minorHAnsi" w:hAnsiTheme="minorHAnsi"/>
          <w:sz w:val="22"/>
          <w:szCs w:val="22"/>
        </w:rPr>
        <w:t>,  é</w:t>
      </w:r>
      <w:proofErr w:type="gramEnd"/>
      <w:r w:rsidRPr="001105B5">
        <w:rPr>
          <w:rFonts w:asciiTheme="minorHAnsi" w:hAnsiTheme="minorHAnsi"/>
          <w:sz w:val="22"/>
          <w:szCs w:val="22"/>
        </w:rPr>
        <w:t xml:space="preserve"> composta por cerca de quatrocentas pinturas sobre papel, numa </w:t>
      </w:r>
      <w:proofErr w:type="spellStart"/>
      <w:r w:rsidRPr="001105B5">
        <w:rPr>
          <w:rFonts w:asciiTheme="minorHAnsi" w:hAnsiTheme="minorHAnsi"/>
          <w:sz w:val="22"/>
          <w:szCs w:val="22"/>
        </w:rPr>
        <w:t>selecção</w:t>
      </w:r>
      <w:proofErr w:type="spellEnd"/>
      <w:r w:rsidRPr="001105B5">
        <w:rPr>
          <w:rFonts w:asciiTheme="minorHAnsi" w:hAnsiTheme="minorHAnsi"/>
          <w:sz w:val="22"/>
          <w:szCs w:val="22"/>
        </w:rPr>
        <w:t xml:space="preserve"> de obras que recobre o seu percurso na última década. Organizadas em livros folheáveis, dispostos sobre mesas desenhadas especificamente para o efeito, estas obras não só permitem mergulhar profundamente no imaginário pictórico de Bruno Pacheco, como saem deliberadamente do seu lugar tradicional na parede da galeria para se darem a ver de um modo que se quer mais </w:t>
      </w:r>
      <w:proofErr w:type="spellStart"/>
      <w:r w:rsidRPr="001105B5">
        <w:rPr>
          <w:rFonts w:asciiTheme="minorHAnsi" w:hAnsiTheme="minorHAnsi"/>
          <w:sz w:val="22"/>
          <w:szCs w:val="22"/>
        </w:rPr>
        <w:t>directo</w:t>
      </w:r>
      <w:proofErr w:type="spellEnd"/>
      <w:r w:rsidRPr="001105B5">
        <w:rPr>
          <w:rFonts w:asciiTheme="minorHAnsi" w:hAnsiTheme="minorHAnsi"/>
          <w:sz w:val="22"/>
          <w:szCs w:val="22"/>
        </w:rPr>
        <w:t>, mais próximo e mais orgânico.</w:t>
      </w:r>
    </w:p>
    <w:p w14:paraId="5304899B" w14:textId="77777777" w:rsidR="001105B5" w:rsidRPr="001105B5" w:rsidRDefault="001105B5" w:rsidP="001105B5">
      <w:pPr>
        <w:spacing w:after="120"/>
        <w:jc w:val="both"/>
        <w:rPr>
          <w:rFonts w:asciiTheme="minorHAnsi" w:hAnsiTheme="minorHAnsi"/>
          <w:sz w:val="22"/>
          <w:szCs w:val="22"/>
        </w:rPr>
      </w:pPr>
      <w:r w:rsidRPr="001105B5">
        <w:rPr>
          <w:rFonts w:asciiTheme="minorHAnsi" w:hAnsiTheme="minorHAnsi"/>
          <w:sz w:val="22"/>
          <w:szCs w:val="22"/>
        </w:rPr>
        <w:t xml:space="preserve">O título desta exposição – </w:t>
      </w:r>
      <w:r w:rsidRPr="001105B5">
        <w:rPr>
          <w:rFonts w:asciiTheme="minorHAnsi" w:hAnsiTheme="minorHAnsi"/>
          <w:i/>
          <w:sz w:val="22"/>
          <w:szCs w:val="22"/>
        </w:rPr>
        <w:t>Vaivém</w:t>
      </w:r>
      <w:r w:rsidRPr="001105B5">
        <w:rPr>
          <w:rFonts w:asciiTheme="minorHAnsi" w:hAnsiTheme="minorHAnsi"/>
          <w:sz w:val="22"/>
          <w:szCs w:val="22"/>
        </w:rPr>
        <w:t xml:space="preserve"> – remete tanto para o movimento implicado no circundar as vinte e duas mesas da exposição, quanto para a noção de viagem que os conteúdos propõem. Se, por um lado, as sequências estabelecidas dentro de cada livro possibilitam deambular por diferentes temas, perscrutar uma mesma cena ou atravessar pequenas narrativas, por outro, as relações que o artista sugere ao agrupar ou estabelecer determinadas vizinhanças entre livros estimulam uma leitura elíptica em cujos intervalos se funda o espaço da </w:t>
      </w:r>
      <w:proofErr w:type="spellStart"/>
      <w:r w:rsidRPr="001105B5">
        <w:rPr>
          <w:rFonts w:asciiTheme="minorHAnsi" w:hAnsiTheme="minorHAnsi"/>
          <w:sz w:val="22"/>
          <w:szCs w:val="22"/>
        </w:rPr>
        <w:t>subjectividade</w:t>
      </w:r>
      <w:proofErr w:type="spellEnd"/>
      <w:r w:rsidRPr="001105B5">
        <w:rPr>
          <w:rFonts w:asciiTheme="minorHAnsi" w:hAnsiTheme="minorHAnsi"/>
          <w:sz w:val="22"/>
          <w:szCs w:val="22"/>
        </w:rPr>
        <w:t xml:space="preserve"> do visitante.</w:t>
      </w:r>
    </w:p>
    <w:p w14:paraId="701FDE3D" w14:textId="77777777" w:rsidR="001105B5" w:rsidRPr="001105B5" w:rsidRDefault="001105B5" w:rsidP="001105B5">
      <w:pPr>
        <w:spacing w:after="120"/>
        <w:jc w:val="both"/>
        <w:rPr>
          <w:rFonts w:asciiTheme="minorHAnsi" w:hAnsiTheme="minorHAnsi"/>
          <w:sz w:val="22"/>
          <w:szCs w:val="22"/>
        </w:rPr>
      </w:pPr>
      <w:r w:rsidRPr="001105B5">
        <w:rPr>
          <w:rFonts w:asciiTheme="minorHAnsi" w:hAnsiTheme="minorHAnsi"/>
          <w:sz w:val="22"/>
          <w:szCs w:val="22"/>
        </w:rPr>
        <w:t xml:space="preserve">Mais do que a oportunidade para aferir a crescente relevância de um dos mais internacionais artistas portugueses da </w:t>
      </w:r>
      <w:proofErr w:type="spellStart"/>
      <w:r w:rsidRPr="001105B5">
        <w:rPr>
          <w:rFonts w:asciiTheme="minorHAnsi" w:hAnsiTheme="minorHAnsi"/>
          <w:sz w:val="22"/>
          <w:szCs w:val="22"/>
        </w:rPr>
        <w:t>actualidade</w:t>
      </w:r>
      <w:proofErr w:type="spellEnd"/>
      <w:r w:rsidRPr="001105B5">
        <w:rPr>
          <w:rFonts w:asciiTheme="minorHAnsi" w:hAnsiTheme="minorHAnsi"/>
          <w:sz w:val="22"/>
          <w:szCs w:val="22"/>
        </w:rPr>
        <w:t xml:space="preserve">, </w:t>
      </w:r>
      <w:r w:rsidRPr="001105B5">
        <w:rPr>
          <w:rFonts w:asciiTheme="minorHAnsi" w:hAnsiTheme="minorHAnsi"/>
          <w:i/>
          <w:sz w:val="22"/>
          <w:szCs w:val="22"/>
        </w:rPr>
        <w:t>Vaivém</w:t>
      </w:r>
      <w:r w:rsidRPr="001105B5">
        <w:rPr>
          <w:rFonts w:asciiTheme="minorHAnsi" w:hAnsiTheme="minorHAnsi"/>
          <w:sz w:val="22"/>
          <w:szCs w:val="22"/>
        </w:rPr>
        <w:t xml:space="preserve"> é o veículo que nos permite aceder ao centro nevrálgico da prática de Bruno Pacheco – ao lugar onde se estabelecem todos os nexos, onde se trata toda a iconografia e se urdem todas as relações pictóricas do seu universo referencial. É lá, também, que o artista zela pela manutenção do equilíbrio sensível entre os desafios contidos nas suas escolhas artísticas e a resposta que elas oferecem a uma contemporaneidade que assiste a uma erosão sem precedentes do valor simbólico da imagem.</w:t>
      </w:r>
    </w:p>
    <w:p w14:paraId="119DCFAF" w14:textId="77777777" w:rsidR="001105B5" w:rsidRPr="001105B5" w:rsidRDefault="001105B5" w:rsidP="001105B5">
      <w:pPr>
        <w:spacing w:after="120"/>
        <w:jc w:val="both"/>
        <w:rPr>
          <w:rFonts w:asciiTheme="minorHAnsi" w:hAnsiTheme="minorHAnsi"/>
          <w:sz w:val="22"/>
          <w:szCs w:val="22"/>
        </w:rPr>
      </w:pPr>
    </w:p>
    <w:p w14:paraId="37092D76" w14:textId="77777777" w:rsidR="001105B5" w:rsidRDefault="001105B5" w:rsidP="001105B5">
      <w:pPr>
        <w:spacing w:after="20"/>
        <w:jc w:val="both"/>
        <w:rPr>
          <w:rFonts w:asciiTheme="minorHAnsi" w:hAnsiTheme="minorHAnsi" w:cstheme="minorHAnsi"/>
          <w:bCs/>
          <w:sz w:val="22"/>
          <w:szCs w:val="22"/>
          <w:shd w:val="clear" w:color="auto" w:fill="FFFFFF"/>
        </w:rPr>
      </w:pPr>
    </w:p>
    <w:p w14:paraId="7621E30D" w14:textId="4A0FD705" w:rsidR="001105B5" w:rsidRPr="001105B5" w:rsidRDefault="001105B5" w:rsidP="001105B5">
      <w:pPr>
        <w:spacing w:after="20"/>
        <w:jc w:val="both"/>
        <w:rPr>
          <w:rFonts w:asciiTheme="minorHAnsi" w:hAnsiTheme="minorHAnsi" w:cstheme="minorHAnsi"/>
          <w:b/>
          <w:bCs/>
          <w:sz w:val="22"/>
          <w:szCs w:val="22"/>
          <w:u w:val="single"/>
          <w:shd w:val="clear" w:color="auto" w:fill="FFFFFF"/>
        </w:rPr>
      </w:pPr>
      <w:r w:rsidRPr="001105B5">
        <w:rPr>
          <w:rFonts w:asciiTheme="minorHAnsi" w:hAnsiTheme="minorHAnsi" w:cstheme="minorHAnsi"/>
          <w:b/>
          <w:bCs/>
          <w:sz w:val="22"/>
          <w:szCs w:val="22"/>
          <w:u w:val="single"/>
          <w:shd w:val="clear" w:color="auto" w:fill="FFFFFF"/>
        </w:rPr>
        <w:t>Sobre o artista</w:t>
      </w:r>
    </w:p>
    <w:p w14:paraId="0D106C1A" w14:textId="77777777" w:rsidR="001105B5" w:rsidRDefault="001105B5" w:rsidP="001105B5">
      <w:pPr>
        <w:spacing w:after="20"/>
        <w:jc w:val="both"/>
        <w:rPr>
          <w:rFonts w:asciiTheme="minorHAnsi" w:hAnsiTheme="minorHAnsi" w:cstheme="minorHAnsi"/>
          <w:bCs/>
          <w:sz w:val="22"/>
          <w:szCs w:val="22"/>
          <w:shd w:val="clear" w:color="auto" w:fill="FFFFFF"/>
        </w:rPr>
      </w:pPr>
    </w:p>
    <w:p w14:paraId="6E353A6C" w14:textId="77777777" w:rsidR="001105B5" w:rsidRPr="001105B5" w:rsidRDefault="001105B5" w:rsidP="001105B5">
      <w:pPr>
        <w:spacing w:after="20"/>
        <w:jc w:val="both"/>
        <w:rPr>
          <w:rFonts w:asciiTheme="minorHAnsi" w:hAnsiTheme="minorHAnsi" w:cstheme="minorHAnsi"/>
          <w:sz w:val="22"/>
          <w:szCs w:val="22"/>
        </w:rPr>
      </w:pPr>
      <w:r w:rsidRPr="001105B5">
        <w:rPr>
          <w:rFonts w:asciiTheme="minorHAnsi" w:hAnsiTheme="minorHAnsi" w:cstheme="minorHAnsi"/>
          <w:bCs/>
          <w:sz w:val="22"/>
          <w:szCs w:val="22"/>
          <w:shd w:val="clear" w:color="auto" w:fill="FFFFFF"/>
        </w:rPr>
        <w:t xml:space="preserve">Bruno Pacheco estudou Pintura na Faculdade de Belas-Artes de Lisboa e no </w:t>
      </w:r>
      <w:proofErr w:type="spellStart"/>
      <w:r w:rsidRPr="001105B5">
        <w:rPr>
          <w:rFonts w:asciiTheme="minorHAnsi" w:hAnsiTheme="minorHAnsi" w:cstheme="minorHAnsi"/>
          <w:bCs/>
          <w:sz w:val="22"/>
          <w:szCs w:val="22"/>
          <w:shd w:val="clear" w:color="auto" w:fill="FFFFFF"/>
        </w:rPr>
        <w:t>Goldsmith</w:t>
      </w:r>
      <w:proofErr w:type="spellEnd"/>
      <w:r w:rsidRPr="001105B5">
        <w:rPr>
          <w:rFonts w:asciiTheme="minorHAnsi" w:hAnsiTheme="minorHAnsi" w:cstheme="minorHAnsi"/>
          <w:bCs/>
          <w:sz w:val="22"/>
          <w:szCs w:val="22"/>
          <w:shd w:val="clear" w:color="auto" w:fill="FFFFFF"/>
        </w:rPr>
        <w:t xml:space="preserve"> </w:t>
      </w:r>
      <w:proofErr w:type="spellStart"/>
      <w:r w:rsidRPr="001105B5">
        <w:rPr>
          <w:rFonts w:asciiTheme="minorHAnsi" w:hAnsiTheme="minorHAnsi" w:cstheme="minorHAnsi"/>
          <w:bCs/>
          <w:sz w:val="22"/>
          <w:szCs w:val="22"/>
          <w:shd w:val="clear" w:color="auto" w:fill="FFFFFF"/>
        </w:rPr>
        <w:t>College</w:t>
      </w:r>
      <w:proofErr w:type="spellEnd"/>
      <w:r w:rsidRPr="001105B5">
        <w:rPr>
          <w:rFonts w:asciiTheme="minorHAnsi" w:hAnsiTheme="minorHAnsi" w:cstheme="minorHAnsi"/>
          <w:bCs/>
          <w:sz w:val="22"/>
          <w:szCs w:val="22"/>
          <w:shd w:val="clear" w:color="auto" w:fill="FFFFFF"/>
        </w:rPr>
        <w:t xml:space="preserve"> em Londres. De entre as suas inúmeras exposições, destaque para as presenças no </w:t>
      </w:r>
      <w:proofErr w:type="spellStart"/>
      <w:r w:rsidRPr="001105B5">
        <w:rPr>
          <w:rFonts w:asciiTheme="minorHAnsi" w:hAnsiTheme="minorHAnsi" w:cstheme="minorHAnsi"/>
          <w:bCs/>
          <w:sz w:val="22"/>
          <w:szCs w:val="22"/>
          <w:shd w:val="clear" w:color="auto" w:fill="FFFFFF"/>
        </w:rPr>
        <w:t>Barbican</w:t>
      </w:r>
      <w:proofErr w:type="spellEnd"/>
      <w:r w:rsidRPr="001105B5">
        <w:rPr>
          <w:rFonts w:asciiTheme="minorHAnsi" w:hAnsiTheme="minorHAnsi" w:cstheme="minorHAnsi"/>
          <w:bCs/>
          <w:sz w:val="22"/>
          <w:szCs w:val="22"/>
          <w:shd w:val="clear" w:color="auto" w:fill="FFFFFF"/>
        </w:rPr>
        <w:t xml:space="preserve"> </w:t>
      </w:r>
      <w:proofErr w:type="spellStart"/>
      <w:r w:rsidRPr="001105B5">
        <w:rPr>
          <w:rFonts w:asciiTheme="minorHAnsi" w:hAnsiTheme="minorHAnsi" w:cstheme="minorHAnsi"/>
          <w:bCs/>
          <w:sz w:val="22"/>
          <w:szCs w:val="22"/>
          <w:shd w:val="clear" w:color="auto" w:fill="FFFFFF"/>
        </w:rPr>
        <w:t>Center</w:t>
      </w:r>
      <w:proofErr w:type="spellEnd"/>
      <w:r w:rsidRPr="001105B5">
        <w:rPr>
          <w:rFonts w:asciiTheme="minorHAnsi" w:hAnsiTheme="minorHAnsi" w:cstheme="minorHAnsi"/>
          <w:bCs/>
          <w:sz w:val="22"/>
          <w:szCs w:val="22"/>
          <w:shd w:val="clear" w:color="auto" w:fill="FFFFFF"/>
        </w:rPr>
        <w:t xml:space="preserve"> (Londres), MUDAM (</w:t>
      </w:r>
      <w:proofErr w:type="spellStart"/>
      <w:r w:rsidRPr="001105B5">
        <w:rPr>
          <w:rFonts w:asciiTheme="minorHAnsi" w:hAnsiTheme="minorHAnsi" w:cstheme="minorHAnsi"/>
          <w:bCs/>
          <w:sz w:val="22"/>
          <w:szCs w:val="22"/>
          <w:shd w:val="clear" w:color="auto" w:fill="FFFFFF"/>
        </w:rPr>
        <w:t>Luzemburgo</w:t>
      </w:r>
      <w:proofErr w:type="spellEnd"/>
      <w:r w:rsidRPr="001105B5">
        <w:rPr>
          <w:rFonts w:asciiTheme="minorHAnsi" w:hAnsiTheme="minorHAnsi" w:cstheme="minorHAnsi"/>
          <w:bCs/>
          <w:sz w:val="22"/>
          <w:szCs w:val="22"/>
          <w:shd w:val="clear" w:color="auto" w:fill="FFFFFF"/>
        </w:rPr>
        <w:t xml:space="preserve">), Bloomberg </w:t>
      </w:r>
      <w:proofErr w:type="spellStart"/>
      <w:r w:rsidRPr="001105B5">
        <w:rPr>
          <w:rFonts w:asciiTheme="minorHAnsi" w:hAnsiTheme="minorHAnsi" w:cstheme="minorHAnsi"/>
          <w:bCs/>
          <w:sz w:val="22"/>
          <w:szCs w:val="22"/>
          <w:shd w:val="clear" w:color="auto" w:fill="FFFFFF"/>
        </w:rPr>
        <w:t>Space</w:t>
      </w:r>
      <w:proofErr w:type="spellEnd"/>
      <w:r w:rsidRPr="001105B5">
        <w:rPr>
          <w:rFonts w:asciiTheme="minorHAnsi" w:hAnsiTheme="minorHAnsi" w:cstheme="minorHAnsi"/>
          <w:bCs/>
          <w:sz w:val="22"/>
          <w:szCs w:val="22"/>
          <w:shd w:val="clear" w:color="auto" w:fill="FFFFFF"/>
        </w:rPr>
        <w:t xml:space="preserve"> (Londres), </w:t>
      </w:r>
      <w:proofErr w:type="spellStart"/>
      <w:proofErr w:type="gramStart"/>
      <w:r w:rsidRPr="001105B5">
        <w:rPr>
          <w:rFonts w:asciiTheme="minorHAnsi" w:hAnsiTheme="minorHAnsi" w:cstheme="minorHAnsi"/>
          <w:bCs/>
          <w:sz w:val="22"/>
          <w:szCs w:val="22"/>
          <w:shd w:val="clear" w:color="auto" w:fill="FFFFFF"/>
        </w:rPr>
        <w:t>Beijing</w:t>
      </w:r>
      <w:proofErr w:type="spellEnd"/>
      <w:proofErr w:type="gramEnd"/>
      <w:r w:rsidRPr="001105B5">
        <w:rPr>
          <w:rFonts w:asciiTheme="minorHAnsi" w:hAnsiTheme="minorHAnsi" w:cstheme="minorHAnsi"/>
          <w:bCs/>
          <w:sz w:val="22"/>
          <w:szCs w:val="22"/>
          <w:shd w:val="clear" w:color="auto" w:fill="FFFFFF"/>
        </w:rPr>
        <w:t xml:space="preserve"> </w:t>
      </w:r>
      <w:proofErr w:type="spellStart"/>
      <w:r w:rsidRPr="001105B5">
        <w:rPr>
          <w:rFonts w:asciiTheme="minorHAnsi" w:hAnsiTheme="minorHAnsi" w:cstheme="minorHAnsi"/>
          <w:bCs/>
          <w:sz w:val="22"/>
          <w:szCs w:val="22"/>
          <w:shd w:val="clear" w:color="auto" w:fill="FFFFFF"/>
        </w:rPr>
        <w:t>Biennale</w:t>
      </w:r>
      <w:proofErr w:type="spellEnd"/>
      <w:r w:rsidRPr="001105B5">
        <w:rPr>
          <w:rFonts w:asciiTheme="minorHAnsi" w:hAnsiTheme="minorHAnsi" w:cstheme="minorHAnsi"/>
          <w:bCs/>
          <w:sz w:val="22"/>
          <w:szCs w:val="22"/>
          <w:shd w:val="clear" w:color="auto" w:fill="FFFFFF"/>
        </w:rPr>
        <w:t xml:space="preserve"> (</w:t>
      </w:r>
      <w:proofErr w:type="spellStart"/>
      <w:r w:rsidRPr="001105B5">
        <w:rPr>
          <w:rFonts w:asciiTheme="minorHAnsi" w:hAnsiTheme="minorHAnsi" w:cstheme="minorHAnsi"/>
          <w:bCs/>
          <w:sz w:val="22"/>
          <w:szCs w:val="22"/>
          <w:shd w:val="clear" w:color="auto" w:fill="FFFFFF"/>
        </w:rPr>
        <w:t>Beijing</w:t>
      </w:r>
      <w:proofErr w:type="spellEnd"/>
      <w:r w:rsidRPr="001105B5">
        <w:rPr>
          <w:rFonts w:asciiTheme="minorHAnsi" w:hAnsiTheme="minorHAnsi" w:cstheme="minorHAnsi"/>
          <w:bCs/>
          <w:sz w:val="22"/>
          <w:szCs w:val="22"/>
          <w:shd w:val="clear" w:color="auto" w:fill="FFFFFF"/>
        </w:rPr>
        <w:t xml:space="preserve">), </w:t>
      </w:r>
      <w:proofErr w:type="spellStart"/>
      <w:r w:rsidRPr="001105B5">
        <w:rPr>
          <w:rFonts w:asciiTheme="minorHAnsi" w:hAnsiTheme="minorHAnsi" w:cstheme="minorHAnsi"/>
          <w:bCs/>
          <w:sz w:val="22"/>
          <w:szCs w:val="22"/>
          <w:shd w:val="clear" w:color="auto" w:fill="FFFFFF"/>
        </w:rPr>
        <w:t>Whitechapel</w:t>
      </w:r>
      <w:proofErr w:type="spellEnd"/>
      <w:r w:rsidRPr="001105B5">
        <w:rPr>
          <w:rFonts w:asciiTheme="minorHAnsi" w:hAnsiTheme="minorHAnsi" w:cstheme="minorHAnsi"/>
          <w:bCs/>
          <w:sz w:val="22"/>
          <w:szCs w:val="22"/>
          <w:shd w:val="clear" w:color="auto" w:fill="FFFFFF"/>
        </w:rPr>
        <w:t xml:space="preserve"> Gallery (Londres), </w:t>
      </w:r>
      <w:proofErr w:type="spellStart"/>
      <w:r w:rsidRPr="001105B5">
        <w:rPr>
          <w:rFonts w:asciiTheme="minorHAnsi" w:hAnsiTheme="minorHAnsi" w:cstheme="minorHAnsi"/>
          <w:sz w:val="22"/>
          <w:szCs w:val="22"/>
          <w:shd w:val="clear" w:color="auto" w:fill="FFFFFF"/>
        </w:rPr>
        <w:t>Mackintosh</w:t>
      </w:r>
      <w:proofErr w:type="spellEnd"/>
      <w:r w:rsidRPr="001105B5">
        <w:rPr>
          <w:rFonts w:asciiTheme="minorHAnsi" w:hAnsiTheme="minorHAnsi" w:cstheme="minorHAnsi"/>
          <w:sz w:val="22"/>
          <w:szCs w:val="22"/>
          <w:shd w:val="clear" w:color="auto" w:fill="FFFFFF"/>
        </w:rPr>
        <w:t xml:space="preserve"> </w:t>
      </w:r>
      <w:proofErr w:type="spellStart"/>
      <w:r w:rsidRPr="001105B5">
        <w:rPr>
          <w:rFonts w:asciiTheme="minorHAnsi" w:hAnsiTheme="minorHAnsi" w:cstheme="minorHAnsi"/>
          <w:sz w:val="22"/>
          <w:szCs w:val="22"/>
          <w:shd w:val="clear" w:color="auto" w:fill="FFFFFF"/>
        </w:rPr>
        <w:t>Museum</w:t>
      </w:r>
      <w:proofErr w:type="spellEnd"/>
      <w:r w:rsidRPr="001105B5">
        <w:rPr>
          <w:rFonts w:asciiTheme="minorHAnsi" w:hAnsiTheme="minorHAnsi" w:cstheme="minorHAnsi"/>
          <w:sz w:val="22"/>
          <w:szCs w:val="22"/>
          <w:shd w:val="clear" w:color="auto" w:fill="FFFFFF"/>
        </w:rPr>
        <w:t xml:space="preserve"> (Glasgow), Museu de Serralves (Porto), Van </w:t>
      </w:r>
      <w:proofErr w:type="spellStart"/>
      <w:r w:rsidRPr="001105B5">
        <w:rPr>
          <w:rFonts w:asciiTheme="minorHAnsi" w:hAnsiTheme="minorHAnsi" w:cstheme="minorHAnsi"/>
          <w:sz w:val="22"/>
          <w:szCs w:val="22"/>
          <w:shd w:val="clear" w:color="auto" w:fill="FFFFFF"/>
        </w:rPr>
        <w:t>Abbemuseum</w:t>
      </w:r>
      <w:proofErr w:type="spellEnd"/>
      <w:r w:rsidRPr="001105B5">
        <w:rPr>
          <w:rFonts w:asciiTheme="minorHAnsi" w:hAnsiTheme="minorHAnsi" w:cstheme="minorHAnsi"/>
          <w:sz w:val="22"/>
          <w:szCs w:val="22"/>
          <w:shd w:val="clear" w:color="auto" w:fill="FFFFFF"/>
        </w:rPr>
        <w:t xml:space="preserve"> (Eindhoven) ou Bienal de São Paulo</w:t>
      </w:r>
      <w:r w:rsidRPr="001105B5">
        <w:rPr>
          <w:rFonts w:asciiTheme="minorHAnsi" w:hAnsiTheme="minorHAnsi" w:cstheme="minorHAnsi"/>
          <w:bCs/>
          <w:sz w:val="22"/>
          <w:szCs w:val="22"/>
          <w:shd w:val="clear" w:color="auto" w:fill="FFFFFF"/>
        </w:rPr>
        <w:t xml:space="preserve">. Em Portugal, a sua obra foi alvo de exposições individuais em instituições como Culturgest Lisboa, Culturgest Porto ou Casa das Histórias Paula Rego. Bruno Pacheco foi bolseiro do IAC (1999) e da Fundação Gulbenkian (2000/01 e 2004/05). Em 2004 recebeu o </w:t>
      </w:r>
      <w:proofErr w:type="spellStart"/>
      <w:r w:rsidRPr="001105B5">
        <w:rPr>
          <w:rFonts w:asciiTheme="minorHAnsi" w:hAnsiTheme="minorHAnsi" w:cstheme="minorHAnsi"/>
          <w:sz w:val="22"/>
          <w:szCs w:val="22"/>
          <w:shd w:val="clear" w:color="auto" w:fill="FFFFFF"/>
        </w:rPr>
        <w:t>Red</w:t>
      </w:r>
      <w:proofErr w:type="spellEnd"/>
      <w:r w:rsidRPr="001105B5">
        <w:rPr>
          <w:rFonts w:asciiTheme="minorHAnsi" w:hAnsiTheme="minorHAnsi" w:cstheme="minorHAnsi"/>
          <w:sz w:val="22"/>
          <w:szCs w:val="22"/>
          <w:shd w:val="clear" w:color="auto" w:fill="FFFFFF"/>
        </w:rPr>
        <w:t xml:space="preserve"> </w:t>
      </w:r>
      <w:proofErr w:type="spellStart"/>
      <w:r w:rsidRPr="001105B5">
        <w:rPr>
          <w:rFonts w:asciiTheme="minorHAnsi" w:hAnsiTheme="minorHAnsi" w:cstheme="minorHAnsi"/>
          <w:sz w:val="22"/>
          <w:szCs w:val="22"/>
          <w:shd w:val="clear" w:color="auto" w:fill="FFFFFF"/>
        </w:rPr>
        <w:t>Mansion</w:t>
      </w:r>
      <w:proofErr w:type="spellEnd"/>
      <w:r w:rsidRPr="001105B5">
        <w:rPr>
          <w:rFonts w:asciiTheme="minorHAnsi" w:hAnsiTheme="minorHAnsi" w:cstheme="minorHAnsi"/>
          <w:sz w:val="22"/>
          <w:szCs w:val="22"/>
          <w:shd w:val="clear" w:color="auto" w:fill="FFFFFF"/>
        </w:rPr>
        <w:t xml:space="preserve"> </w:t>
      </w:r>
      <w:proofErr w:type="spellStart"/>
      <w:r w:rsidRPr="001105B5">
        <w:rPr>
          <w:rFonts w:asciiTheme="minorHAnsi" w:hAnsiTheme="minorHAnsi" w:cstheme="minorHAnsi"/>
          <w:sz w:val="22"/>
          <w:szCs w:val="22"/>
          <w:shd w:val="clear" w:color="auto" w:fill="FFFFFF"/>
        </w:rPr>
        <w:t>Prize</w:t>
      </w:r>
      <w:proofErr w:type="spellEnd"/>
      <w:r w:rsidRPr="001105B5">
        <w:rPr>
          <w:rFonts w:asciiTheme="minorHAnsi" w:hAnsiTheme="minorHAnsi" w:cstheme="minorHAnsi"/>
          <w:sz w:val="22"/>
          <w:szCs w:val="22"/>
          <w:shd w:val="clear" w:color="auto" w:fill="FFFFFF"/>
        </w:rPr>
        <w:t xml:space="preserve"> e, no ano seguinte, o Prémio União Latina. Este ano de 2018 foi um dos recipientes da bolsa internacional </w:t>
      </w:r>
      <w:r w:rsidRPr="001105B5">
        <w:rPr>
          <w:rFonts w:asciiTheme="minorHAnsi" w:hAnsiTheme="minorHAnsi" w:cstheme="minorHAnsi"/>
          <w:bCs/>
          <w:sz w:val="22"/>
          <w:szCs w:val="22"/>
          <w:shd w:val="clear" w:color="auto" w:fill="FFFFFF"/>
        </w:rPr>
        <w:t xml:space="preserve">da </w:t>
      </w:r>
      <w:proofErr w:type="spellStart"/>
      <w:r w:rsidRPr="001105B5">
        <w:rPr>
          <w:rFonts w:asciiTheme="minorHAnsi" w:hAnsiTheme="minorHAnsi" w:cstheme="minorHAnsi"/>
          <w:bCs/>
          <w:sz w:val="22"/>
          <w:szCs w:val="22"/>
          <w:shd w:val="clear" w:color="auto" w:fill="FFFFFF"/>
        </w:rPr>
        <w:t>Fundación</w:t>
      </w:r>
      <w:proofErr w:type="spellEnd"/>
      <w:r w:rsidRPr="001105B5">
        <w:rPr>
          <w:rFonts w:asciiTheme="minorHAnsi" w:hAnsiTheme="minorHAnsi" w:cstheme="minorHAnsi"/>
          <w:bCs/>
          <w:sz w:val="22"/>
          <w:szCs w:val="22"/>
          <w:shd w:val="clear" w:color="auto" w:fill="FFFFFF"/>
        </w:rPr>
        <w:t xml:space="preserve"> </w:t>
      </w:r>
      <w:proofErr w:type="spellStart"/>
      <w:r w:rsidRPr="001105B5">
        <w:rPr>
          <w:rFonts w:asciiTheme="minorHAnsi" w:hAnsiTheme="minorHAnsi" w:cstheme="minorHAnsi"/>
          <w:bCs/>
          <w:sz w:val="22"/>
          <w:szCs w:val="22"/>
          <w:shd w:val="clear" w:color="auto" w:fill="FFFFFF"/>
        </w:rPr>
        <w:t>Botín</w:t>
      </w:r>
      <w:proofErr w:type="spellEnd"/>
      <w:r w:rsidRPr="001105B5">
        <w:rPr>
          <w:rFonts w:asciiTheme="minorHAnsi" w:hAnsiTheme="minorHAnsi" w:cstheme="minorHAnsi"/>
          <w:bCs/>
          <w:sz w:val="22"/>
          <w:szCs w:val="22"/>
          <w:shd w:val="clear" w:color="auto" w:fill="FFFFFF"/>
        </w:rPr>
        <w:t xml:space="preserve"> e estará presente na próxima Bienal de </w:t>
      </w:r>
      <w:proofErr w:type="spellStart"/>
      <w:r w:rsidRPr="001105B5">
        <w:rPr>
          <w:rFonts w:asciiTheme="minorHAnsi" w:hAnsiTheme="minorHAnsi" w:cstheme="minorHAnsi"/>
          <w:bCs/>
          <w:sz w:val="22"/>
          <w:szCs w:val="22"/>
          <w:shd w:val="clear" w:color="auto" w:fill="FFFFFF"/>
        </w:rPr>
        <w:t>Sharjah</w:t>
      </w:r>
      <w:proofErr w:type="spellEnd"/>
      <w:r w:rsidRPr="001105B5">
        <w:rPr>
          <w:rFonts w:asciiTheme="minorHAnsi" w:hAnsiTheme="minorHAnsi" w:cstheme="minorHAnsi"/>
          <w:bCs/>
          <w:sz w:val="22"/>
          <w:szCs w:val="22"/>
          <w:shd w:val="clear" w:color="auto" w:fill="FFFFFF"/>
        </w:rPr>
        <w:t>.</w:t>
      </w:r>
    </w:p>
    <w:p w14:paraId="0B0F36E0" w14:textId="77777777" w:rsidR="001105B5" w:rsidRPr="001105B5" w:rsidRDefault="001105B5" w:rsidP="001105B5">
      <w:pPr>
        <w:jc w:val="both"/>
        <w:rPr>
          <w:rFonts w:asciiTheme="minorHAnsi" w:hAnsiTheme="minorHAnsi" w:cstheme="minorBidi"/>
          <w:sz w:val="22"/>
          <w:szCs w:val="22"/>
        </w:rPr>
      </w:pPr>
    </w:p>
    <w:p w14:paraId="0D620197" w14:textId="2D1A6209" w:rsidR="008E6C80" w:rsidRPr="001105B5" w:rsidRDefault="008E6C80" w:rsidP="001105B5">
      <w:pPr>
        <w:jc w:val="both"/>
        <w:rPr>
          <w:rFonts w:asciiTheme="minorHAnsi" w:hAnsiTheme="minorHAnsi"/>
        </w:rPr>
      </w:pPr>
    </w:p>
    <w:p w14:paraId="7F277209" w14:textId="77777777" w:rsidR="001105B5" w:rsidRPr="001105B5" w:rsidRDefault="001105B5">
      <w:pPr>
        <w:jc w:val="both"/>
        <w:rPr>
          <w:rFonts w:asciiTheme="minorHAnsi" w:hAnsiTheme="minorHAnsi"/>
        </w:rPr>
      </w:pPr>
    </w:p>
    <w:sectPr w:rsidR="001105B5" w:rsidRPr="001105B5" w:rsidSect="00102327">
      <w:headerReference w:type="default" r:id="rId8"/>
      <w:footerReference w:type="default" r:id="rId9"/>
      <w:pgSz w:w="11906" w:h="16838"/>
      <w:pgMar w:top="1276" w:right="1133" w:bottom="85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CB23B" w14:textId="77777777" w:rsidR="004C3165" w:rsidRDefault="004C3165" w:rsidP="004963FE">
      <w:pPr>
        <w:spacing w:after="0"/>
      </w:pPr>
      <w:r>
        <w:separator/>
      </w:r>
    </w:p>
  </w:endnote>
  <w:endnote w:type="continuationSeparator" w:id="0">
    <w:p w14:paraId="43B9EC12" w14:textId="77777777" w:rsidR="004C3165" w:rsidRDefault="004C3165" w:rsidP="004963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D90B" w14:textId="4E763F81" w:rsidR="00F96952" w:rsidRDefault="00792664" w:rsidP="00792664">
    <w:pPr>
      <w:pStyle w:val="Rodap"/>
      <w:tabs>
        <w:tab w:val="left" w:pos="6765"/>
        <w:tab w:val="right" w:pos="9639"/>
      </w:tabs>
    </w:pPr>
    <w:r>
      <w:tab/>
    </w:r>
    <w:r>
      <w:tab/>
      <w:t xml:space="preserve">    </w:t>
    </w:r>
    <w:r>
      <w:tab/>
    </w:r>
  </w:p>
  <w:p w14:paraId="422F8457" w14:textId="77777777" w:rsidR="004963FE" w:rsidRDefault="004963FE" w:rsidP="004963F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814BE" w14:textId="77777777" w:rsidR="004C3165" w:rsidRDefault="004C3165" w:rsidP="004963FE">
      <w:pPr>
        <w:spacing w:after="0"/>
      </w:pPr>
      <w:r>
        <w:separator/>
      </w:r>
    </w:p>
  </w:footnote>
  <w:footnote w:type="continuationSeparator" w:id="0">
    <w:p w14:paraId="0BCE84B9" w14:textId="77777777" w:rsidR="004C3165" w:rsidRDefault="004C3165" w:rsidP="004963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A1BB" w14:textId="253629B6" w:rsidR="00F96952" w:rsidRDefault="00F96952" w:rsidP="005A7F38">
    <w:pPr>
      <w:pStyle w:val="Cabealho"/>
      <w:ind w:right="-1092"/>
      <w:jc w:val="right"/>
    </w:pPr>
  </w:p>
  <w:p w14:paraId="54E5D010" w14:textId="45D73D34" w:rsidR="00661660" w:rsidRDefault="00661660" w:rsidP="00666EA1">
    <w:pPr>
      <w:pStyle w:val="Cabealho"/>
      <w:ind w:right="-1092"/>
      <w:jc w:val="right"/>
    </w:pPr>
    <w:r>
      <w:rPr>
        <w:noProof/>
        <w:lang w:eastAsia="pt-PT"/>
      </w:rPr>
      <w:drawing>
        <wp:inline distT="0" distB="0" distL="0" distR="0" wp14:anchorId="2CCBA214" wp14:editId="53F318D8">
          <wp:extent cx="3092400" cy="1440000"/>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M_logotipo_institucio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2400" cy="1440000"/>
                  </a:xfrm>
                  <a:prstGeom prst="rect">
                    <a:avLst/>
                  </a:prstGeom>
                </pic:spPr>
              </pic:pic>
            </a:graphicData>
          </a:graphic>
        </wp:inline>
      </w:drawing>
    </w:r>
  </w:p>
  <w:p w14:paraId="0F6BDBA5" w14:textId="77777777" w:rsidR="00661660" w:rsidRDefault="00661660" w:rsidP="005A7F38">
    <w:pPr>
      <w:pStyle w:val="Cabealho"/>
      <w:ind w:right="-1092"/>
      <w:jc w:val="right"/>
    </w:pPr>
  </w:p>
  <w:p w14:paraId="37D5F6A6" w14:textId="77777777" w:rsidR="00661660" w:rsidRDefault="00661660" w:rsidP="005A7F38">
    <w:pPr>
      <w:pStyle w:val="Cabealho"/>
      <w:ind w:right="-1092"/>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8F"/>
    <w:rsid w:val="00000156"/>
    <w:rsid w:val="000134B9"/>
    <w:rsid w:val="00016381"/>
    <w:rsid w:val="00017BA1"/>
    <w:rsid w:val="00041BEE"/>
    <w:rsid w:val="0004321D"/>
    <w:rsid w:val="00046844"/>
    <w:rsid w:val="0005700F"/>
    <w:rsid w:val="000617BC"/>
    <w:rsid w:val="0006582E"/>
    <w:rsid w:val="00086D31"/>
    <w:rsid w:val="000C002A"/>
    <w:rsid w:val="000D02C9"/>
    <w:rsid w:val="000F52A4"/>
    <w:rsid w:val="00100229"/>
    <w:rsid w:val="00102327"/>
    <w:rsid w:val="001105B5"/>
    <w:rsid w:val="00114755"/>
    <w:rsid w:val="0012046A"/>
    <w:rsid w:val="00124EBE"/>
    <w:rsid w:val="00130CEE"/>
    <w:rsid w:val="00153EC7"/>
    <w:rsid w:val="00170495"/>
    <w:rsid w:val="0019026C"/>
    <w:rsid w:val="001A792A"/>
    <w:rsid w:val="001C4C8D"/>
    <w:rsid w:val="001C56B8"/>
    <w:rsid w:val="001D2103"/>
    <w:rsid w:val="001E1DA7"/>
    <w:rsid w:val="002009E9"/>
    <w:rsid w:val="00202A0C"/>
    <w:rsid w:val="0020371D"/>
    <w:rsid w:val="00207E5E"/>
    <w:rsid w:val="00215989"/>
    <w:rsid w:val="00222C48"/>
    <w:rsid w:val="00233632"/>
    <w:rsid w:val="00245743"/>
    <w:rsid w:val="0025688B"/>
    <w:rsid w:val="002570DF"/>
    <w:rsid w:val="002626EB"/>
    <w:rsid w:val="002637EA"/>
    <w:rsid w:val="00280EA9"/>
    <w:rsid w:val="00282741"/>
    <w:rsid w:val="0028308F"/>
    <w:rsid w:val="00286314"/>
    <w:rsid w:val="002977F4"/>
    <w:rsid w:val="002A2180"/>
    <w:rsid w:val="002A4EFA"/>
    <w:rsid w:val="002A6978"/>
    <w:rsid w:val="002B31FC"/>
    <w:rsid w:val="002B4C37"/>
    <w:rsid w:val="002B59AB"/>
    <w:rsid w:val="002B7FC1"/>
    <w:rsid w:val="002D2CB0"/>
    <w:rsid w:val="002D3020"/>
    <w:rsid w:val="002D303A"/>
    <w:rsid w:val="002E2AE0"/>
    <w:rsid w:val="002F2AEE"/>
    <w:rsid w:val="002F7075"/>
    <w:rsid w:val="003036CA"/>
    <w:rsid w:val="003121F1"/>
    <w:rsid w:val="00314894"/>
    <w:rsid w:val="003410A6"/>
    <w:rsid w:val="00344591"/>
    <w:rsid w:val="00345471"/>
    <w:rsid w:val="00346847"/>
    <w:rsid w:val="003653CE"/>
    <w:rsid w:val="003762B3"/>
    <w:rsid w:val="00387967"/>
    <w:rsid w:val="00387EF9"/>
    <w:rsid w:val="003953E1"/>
    <w:rsid w:val="003A6DFE"/>
    <w:rsid w:val="003B2249"/>
    <w:rsid w:val="003B4C1C"/>
    <w:rsid w:val="003C4BDE"/>
    <w:rsid w:val="003C6D60"/>
    <w:rsid w:val="003D103C"/>
    <w:rsid w:val="003D5067"/>
    <w:rsid w:val="003D7A18"/>
    <w:rsid w:val="003F7576"/>
    <w:rsid w:val="00405852"/>
    <w:rsid w:val="00405F18"/>
    <w:rsid w:val="0040647E"/>
    <w:rsid w:val="004074FB"/>
    <w:rsid w:val="00417131"/>
    <w:rsid w:val="00440665"/>
    <w:rsid w:val="0046371F"/>
    <w:rsid w:val="004963FE"/>
    <w:rsid w:val="0049792D"/>
    <w:rsid w:val="004A7052"/>
    <w:rsid w:val="004A7C61"/>
    <w:rsid w:val="004B353D"/>
    <w:rsid w:val="004B3628"/>
    <w:rsid w:val="004B7799"/>
    <w:rsid w:val="004C3165"/>
    <w:rsid w:val="004C72A8"/>
    <w:rsid w:val="004C7948"/>
    <w:rsid w:val="004D1F7A"/>
    <w:rsid w:val="004E6060"/>
    <w:rsid w:val="004F0982"/>
    <w:rsid w:val="004F3EDC"/>
    <w:rsid w:val="00514925"/>
    <w:rsid w:val="00520136"/>
    <w:rsid w:val="00537363"/>
    <w:rsid w:val="00542FD3"/>
    <w:rsid w:val="00546B1D"/>
    <w:rsid w:val="005506C1"/>
    <w:rsid w:val="00551AD0"/>
    <w:rsid w:val="00551C80"/>
    <w:rsid w:val="00553D59"/>
    <w:rsid w:val="00562BB7"/>
    <w:rsid w:val="00570E91"/>
    <w:rsid w:val="00571B93"/>
    <w:rsid w:val="00575185"/>
    <w:rsid w:val="005876E3"/>
    <w:rsid w:val="0059096B"/>
    <w:rsid w:val="00591973"/>
    <w:rsid w:val="0059337C"/>
    <w:rsid w:val="00593A2F"/>
    <w:rsid w:val="005A12FD"/>
    <w:rsid w:val="005A5CB7"/>
    <w:rsid w:val="005A7F38"/>
    <w:rsid w:val="005B3CDB"/>
    <w:rsid w:val="005C2456"/>
    <w:rsid w:val="005C5664"/>
    <w:rsid w:val="005D5763"/>
    <w:rsid w:val="005E3297"/>
    <w:rsid w:val="005E3C51"/>
    <w:rsid w:val="005E5678"/>
    <w:rsid w:val="005F47BA"/>
    <w:rsid w:val="005F4895"/>
    <w:rsid w:val="0060213F"/>
    <w:rsid w:val="0060791A"/>
    <w:rsid w:val="00607F74"/>
    <w:rsid w:val="00621748"/>
    <w:rsid w:val="006321F1"/>
    <w:rsid w:val="00637FA6"/>
    <w:rsid w:val="00640043"/>
    <w:rsid w:val="00643136"/>
    <w:rsid w:val="00644754"/>
    <w:rsid w:val="00656EA6"/>
    <w:rsid w:val="00660DF6"/>
    <w:rsid w:val="00661660"/>
    <w:rsid w:val="00666EA1"/>
    <w:rsid w:val="00673329"/>
    <w:rsid w:val="006944BF"/>
    <w:rsid w:val="00695968"/>
    <w:rsid w:val="006A0D22"/>
    <w:rsid w:val="006B6D62"/>
    <w:rsid w:val="006B7BCB"/>
    <w:rsid w:val="006C17CA"/>
    <w:rsid w:val="006C6C94"/>
    <w:rsid w:val="006C7B49"/>
    <w:rsid w:val="006D32BC"/>
    <w:rsid w:val="006D4123"/>
    <w:rsid w:val="006F2F6E"/>
    <w:rsid w:val="006F31FA"/>
    <w:rsid w:val="006F67E8"/>
    <w:rsid w:val="00702CA7"/>
    <w:rsid w:val="00710081"/>
    <w:rsid w:val="007271B9"/>
    <w:rsid w:val="00731700"/>
    <w:rsid w:val="00736425"/>
    <w:rsid w:val="0073766E"/>
    <w:rsid w:val="00737C8E"/>
    <w:rsid w:val="0075049A"/>
    <w:rsid w:val="00750F94"/>
    <w:rsid w:val="00752E0F"/>
    <w:rsid w:val="00764C74"/>
    <w:rsid w:val="0077371E"/>
    <w:rsid w:val="00782AB4"/>
    <w:rsid w:val="00791221"/>
    <w:rsid w:val="00792664"/>
    <w:rsid w:val="00794EDD"/>
    <w:rsid w:val="0079677C"/>
    <w:rsid w:val="007A2099"/>
    <w:rsid w:val="007B5AF7"/>
    <w:rsid w:val="007B650A"/>
    <w:rsid w:val="007B7893"/>
    <w:rsid w:val="007C3923"/>
    <w:rsid w:val="007D0BF4"/>
    <w:rsid w:val="007D7CF2"/>
    <w:rsid w:val="007E1CD7"/>
    <w:rsid w:val="007F0AC2"/>
    <w:rsid w:val="00802531"/>
    <w:rsid w:val="00816501"/>
    <w:rsid w:val="008177BA"/>
    <w:rsid w:val="008246C2"/>
    <w:rsid w:val="00827E86"/>
    <w:rsid w:val="00835DAA"/>
    <w:rsid w:val="00837A2D"/>
    <w:rsid w:val="00841227"/>
    <w:rsid w:val="0084297B"/>
    <w:rsid w:val="00861288"/>
    <w:rsid w:val="0086158D"/>
    <w:rsid w:val="0087684A"/>
    <w:rsid w:val="00894F48"/>
    <w:rsid w:val="008B5C51"/>
    <w:rsid w:val="008D1886"/>
    <w:rsid w:val="008D3298"/>
    <w:rsid w:val="008E3384"/>
    <w:rsid w:val="008E6C80"/>
    <w:rsid w:val="008F1915"/>
    <w:rsid w:val="00927E96"/>
    <w:rsid w:val="00930D99"/>
    <w:rsid w:val="00933DBE"/>
    <w:rsid w:val="00950B4B"/>
    <w:rsid w:val="00956424"/>
    <w:rsid w:val="00962D14"/>
    <w:rsid w:val="009645A2"/>
    <w:rsid w:val="00966DD3"/>
    <w:rsid w:val="00974D4D"/>
    <w:rsid w:val="00981F39"/>
    <w:rsid w:val="0098421F"/>
    <w:rsid w:val="00987003"/>
    <w:rsid w:val="009A20A0"/>
    <w:rsid w:val="009A58BC"/>
    <w:rsid w:val="009B1F84"/>
    <w:rsid w:val="009B4987"/>
    <w:rsid w:val="009C1E1C"/>
    <w:rsid w:val="009C29F3"/>
    <w:rsid w:val="009C2F22"/>
    <w:rsid w:val="009E0318"/>
    <w:rsid w:val="009E12AF"/>
    <w:rsid w:val="009E4DE3"/>
    <w:rsid w:val="009E5037"/>
    <w:rsid w:val="009E708F"/>
    <w:rsid w:val="009F41F1"/>
    <w:rsid w:val="009F4B25"/>
    <w:rsid w:val="00A118A5"/>
    <w:rsid w:val="00A148BF"/>
    <w:rsid w:val="00A16888"/>
    <w:rsid w:val="00A2233D"/>
    <w:rsid w:val="00A2580E"/>
    <w:rsid w:val="00A376A8"/>
    <w:rsid w:val="00A402ED"/>
    <w:rsid w:val="00A40CED"/>
    <w:rsid w:val="00A635CC"/>
    <w:rsid w:val="00A6364C"/>
    <w:rsid w:val="00A66B48"/>
    <w:rsid w:val="00A924E6"/>
    <w:rsid w:val="00A9495D"/>
    <w:rsid w:val="00AA035D"/>
    <w:rsid w:val="00AA0E94"/>
    <w:rsid w:val="00AB2C99"/>
    <w:rsid w:val="00AB6EB2"/>
    <w:rsid w:val="00AB7D0C"/>
    <w:rsid w:val="00AC07C5"/>
    <w:rsid w:val="00AC445D"/>
    <w:rsid w:val="00AC6210"/>
    <w:rsid w:val="00AC767E"/>
    <w:rsid w:val="00AD44D5"/>
    <w:rsid w:val="00AD543E"/>
    <w:rsid w:val="00AD6CBF"/>
    <w:rsid w:val="00AF303E"/>
    <w:rsid w:val="00AF4243"/>
    <w:rsid w:val="00AF705A"/>
    <w:rsid w:val="00B077FB"/>
    <w:rsid w:val="00B10C9A"/>
    <w:rsid w:val="00B203D8"/>
    <w:rsid w:val="00B31420"/>
    <w:rsid w:val="00B70E4E"/>
    <w:rsid w:val="00BB1533"/>
    <w:rsid w:val="00BB280A"/>
    <w:rsid w:val="00BC47D2"/>
    <w:rsid w:val="00BC570C"/>
    <w:rsid w:val="00BD1180"/>
    <w:rsid w:val="00BF30B7"/>
    <w:rsid w:val="00C0458D"/>
    <w:rsid w:val="00C145C3"/>
    <w:rsid w:val="00C41061"/>
    <w:rsid w:val="00C43034"/>
    <w:rsid w:val="00C43480"/>
    <w:rsid w:val="00C519F8"/>
    <w:rsid w:val="00C713B0"/>
    <w:rsid w:val="00C8629E"/>
    <w:rsid w:val="00C94E54"/>
    <w:rsid w:val="00CA031C"/>
    <w:rsid w:val="00CA4DDF"/>
    <w:rsid w:val="00CC1282"/>
    <w:rsid w:val="00CC3B97"/>
    <w:rsid w:val="00CF3A1A"/>
    <w:rsid w:val="00CF4EA0"/>
    <w:rsid w:val="00D07B38"/>
    <w:rsid w:val="00D13164"/>
    <w:rsid w:val="00D13674"/>
    <w:rsid w:val="00D17B2B"/>
    <w:rsid w:val="00D20608"/>
    <w:rsid w:val="00D20C6B"/>
    <w:rsid w:val="00D21326"/>
    <w:rsid w:val="00D224CB"/>
    <w:rsid w:val="00D33705"/>
    <w:rsid w:val="00D43AC6"/>
    <w:rsid w:val="00D45F53"/>
    <w:rsid w:val="00D54273"/>
    <w:rsid w:val="00D57BE2"/>
    <w:rsid w:val="00D71F04"/>
    <w:rsid w:val="00D85082"/>
    <w:rsid w:val="00D86C83"/>
    <w:rsid w:val="00D92254"/>
    <w:rsid w:val="00D97A78"/>
    <w:rsid w:val="00DB055B"/>
    <w:rsid w:val="00DC04B6"/>
    <w:rsid w:val="00DC4111"/>
    <w:rsid w:val="00DD1C88"/>
    <w:rsid w:val="00DD2C2E"/>
    <w:rsid w:val="00DE5F1E"/>
    <w:rsid w:val="00DE6AA8"/>
    <w:rsid w:val="00E00F00"/>
    <w:rsid w:val="00E063EF"/>
    <w:rsid w:val="00E121F5"/>
    <w:rsid w:val="00E227E3"/>
    <w:rsid w:val="00E4445B"/>
    <w:rsid w:val="00E45B32"/>
    <w:rsid w:val="00E55CC6"/>
    <w:rsid w:val="00E6426F"/>
    <w:rsid w:val="00E816E6"/>
    <w:rsid w:val="00E836DC"/>
    <w:rsid w:val="00E87009"/>
    <w:rsid w:val="00E96243"/>
    <w:rsid w:val="00EA1CA4"/>
    <w:rsid w:val="00EA7111"/>
    <w:rsid w:val="00EB6761"/>
    <w:rsid w:val="00EC060F"/>
    <w:rsid w:val="00EC4964"/>
    <w:rsid w:val="00EC50DA"/>
    <w:rsid w:val="00ED5ABA"/>
    <w:rsid w:val="00EE6574"/>
    <w:rsid w:val="00EF4314"/>
    <w:rsid w:val="00EF5892"/>
    <w:rsid w:val="00EF5C7D"/>
    <w:rsid w:val="00EF7CFF"/>
    <w:rsid w:val="00F069C6"/>
    <w:rsid w:val="00F07304"/>
    <w:rsid w:val="00F1664A"/>
    <w:rsid w:val="00F71A75"/>
    <w:rsid w:val="00F74260"/>
    <w:rsid w:val="00F82835"/>
    <w:rsid w:val="00F94228"/>
    <w:rsid w:val="00F96952"/>
    <w:rsid w:val="00FB1381"/>
    <w:rsid w:val="00FD23EE"/>
    <w:rsid w:val="00FD2E83"/>
    <w:rsid w:val="00FD433A"/>
    <w:rsid w:val="00FE14A9"/>
    <w:rsid w:val="00FE247E"/>
    <w:rsid w:val="00FF103F"/>
    <w:rsid w:val="00FF2E3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EA77C3"/>
  <w15:chartTrackingRefBased/>
  <w15:docId w15:val="{F7D97DC8-795B-498A-BD8A-0F2BB0D2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F94"/>
    <w:pPr>
      <w:spacing w:after="200" w:line="240" w:lineRule="auto"/>
    </w:pPr>
    <w:rPr>
      <w:rFonts w:ascii="Cambria" w:eastAsia="Cambria" w:hAnsi="Cambria" w:cs="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4963FE"/>
    <w:pPr>
      <w:tabs>
        <w:tab w:val="center" w:pos="4252"/>
        <w:tab w:val="right" w:pos="8504"/>
      </w:tabs>
      <w:spacing w:after="0"/>
    </w:pPr>
    <w:rPr>
      <w:rFonts w:asciiTheme="minorHAnsi" w:eastAsiaTheme="minorHAnsi" w:hAnsiTheme="minorHAnsi" w:cstheme="minorBidi"/>
      <w:sz w:val="22"/>
      <w:szCs w:val="22"/>
    </w:rPr>
  </w:style>
  <w:style w:type="character" w:customStyle="1" w:styleId="CabealhoCarter">
    <w:name w:val="Cabeçalho Caráter"/>
    <w:basedOn w:val="Tipodeletrapredefinidodopargrafo"/>
    <w:link w:val="Cabealho"/>
    <w:uiPriority w:val="99"/>
    <w:rsid w:val="004963FE"/>
  </w:style>
  <w:style w:type="paragraph" w:styleId="Rodap">
    <w:name w:val="footer"/>
    <w:basedOn w:val="Normal"/>
    <w:link w:val="RodapCarter"/>
    <w:uiPriority w:val="99"/>
    <w:unhideWhenUsed/>
    <w:rsid w:val="004963FE"/>
    <w:pPr>
      <w:tabs>
        <w:tab w:val="center" w:pos="4252"/>
        <w:tab w:val="right" w:pos="8504"/>
      </w:tabs>
      <w:spacing w:after="0"/>
    </w:pPr>
    <w:rPr>
      <w:rFonts w:asciiTheme="minorHAnsi" w:eastAsiaTheme="minorHAnsi" w:hAnsiTheme="minorHAnsi" w:cstheme="minorBidi"/>
      <w:sz w:val="22"/>
      <w:szCs w:val="22"/>
    </w:rPr>
  </w:style>
  <w:style w:type="character" w:customStyle="1" w:styleId="RodapCarter">
    <w:name w:val="Rodapé Caráter"/>
    <w:basedOn w:val="Tipodeletrapredefinidodopargrafo"/>
    <w:link w:val="Rodap"/>
    <w:uiPriority w:val="99"/>
    <w:rsid w:val="004963FE"/>
  </w:style>
  <w:style w:type="paragraph" w:styleId="Textodebalo">
    <w:name w:val="Balloon Text"/>
    <w:basedOn w:val="Normal"/>
    <w:link w:val="TextodebaloCarter"/>
    <w:uiPriority w:val="99"/>
    <w:semiHidden/>
    <w:unhideWhenUsed/>
    <w:rsid w:val="00FE247E"/>
    <w:pPr>
      <w:spacing w:after="0"/>
    </w:pPr>
    <w:rPr>
      <w:rFonts w:ascii="Segoe UI" w:eastAsiaTheme="minorHAnsi" w:hAnsi="Segoe UI" w:cs="Segoe UI"/>
      <w:sz w:val="18"/>
      <w:szCs w:val="18"/>
    </w:rPr>
  </w:style>
  <w:style w:type="character" w:customStyle="1" w:styleId="TextodebaloCarter">
    <w:name w:val="Texto de balão Caráter"/>
    <w:basedOn w:val="Tipodeletrapredefinidodopargrafo"/>
    <w:link w:val="Textodebalo"/>
    <w:uiPriority w:val="99"/>
    <w:semiHidden/>
    <w:rsid w:val="00FE247E"/>
    <w:rPr>
      <w:rFonts w:ascii="Segoe UI" w:hAnsi="Segoe UI" w:cs="Segoe UI"/>
      <w:sz w:val="18"/>
      <w:szCs w:val="18"/>
    </w:rPr>
  </w:style>
  <w:style w:type="character" w:styleId="Hiperligao">
    <w:name w:val="Hyperlink"/>
    <w:basedOn w:val="Tipodeletrapredefinidodopargrafo"/>
    <w:uiPriority w:val="99"/>
    <w:unhideWhenUsed/>
    <w:rsid w:val="00640043"/>
    <w:rPr>
      <w:color w:val="0563C1" w:themeColor="hyperlink"/>
      <w:u w:val="single"/>
    </w:rPr>
  </w:style>
  <w:style w:type="character" w:styleId="Refdecomentrio">
    <w:name w:val="annotation reference"/>
    <w:basedOn w:val="Tipodeletrapredefinidodopargrafo"/>
    <w:uiPriority w:val="99"/>
    <w:semiHidden/>
    <w:unhideWhenUsed/>
    <w:rsid w:val="006B6D62"/>
    <w:rPr>
      <w:sz w:val="16"/>
      <w:szCs w:val="16"/>
    </w:rPr>
  </w:style>
  <w:style w:type="paragraph" w:styleId="Textodecomentrio">
    <w:name w:val="annotation text"/>
    <w:basedOn w:val="Normal"/>
    <w:link w:val="TextodecomentrioCarter"/>
    <w:uiPriority w:val="99"/>
    <w:semiHidden/>
    <w:unhideWhenUsed/>
    <w:rsid w:val="006B6D62"/>
    <w:pPr>
      <w:spacing w:after="160"/>
    </w:pPr>
    <w:rPr>
      <w:rFonts w:asciiTheme="minorHAnsi" w:eastAsiaTheme="minorHAnsi" w:hAnsiTheme="minorHAnsi" w:cstheme="minorBidi"/>
      <w:sz w:val="20"/>
      <w:szCs w:val="20"/>
    </w:rPr>
  </w:style>
  <w:style w:type="character" w:customStyle="1" w:styleId="TextodecomentrioCarter">
    <w:name w:val="Texto de comentário Caráter"/>
    <w:basedOn w:val="Tipodeletrapredefinidodopargrafo"/>
    <w:link w:val="Textodecomentrio"/>
    <w:uiPriority w:val="99"/>
    <w:semiHidden/>
    <w:rsid w:val="006B6D62"/>
    <w:rPr>
      <w:sz w:val="20"/>
      <w:szCs w:val="20"/>
    </w:rPr>
  </w:style>
  <w:style w:type="paragraph" w:styleId="Assuntodecomentrio">
    <w:name w:val="annotation subject"/>
    <w:basedOn w:val="Textodecomentrio"/>
    <w:next w:val="Textodecomentrio"/>
    <w:link w:val="AssuntodecomentrioCarter"/>
    <w:uiPriority w:val="99"/>
    <w:semiHidden/>
    <w:unhideWhenUsed/>
    <w:rsid w:val="006B6D62"/>
    <w:rPr>
      <w:b/>
      <w:bCs/>
    </w:rPr>
  </w:style>
  <w:style w:type="character" w:customStyle="1" w:styleId="AssuntodecomentrioCarter">
    <w:name w:val="Assunto de comentário Caráter"/>
    <w:basedOn w:val="TextodecomentrioCarter"/>
    <w:link w:val="Assuntodecomentrio"/>
    <w:uiPriority w:val="99"/>
    <w:semiHidden/>
    <w:rsid w:val="006B6D62"/>
    <w:rPr>
      <w:b/>
      <w:bCs/>
      <w:sz w:val="20"/>
      <w:szCs w:val="20"/>
    </w:rPr>
  </w:style>
  <w:style w:type="character" w:customStyle="1" w:styleId="apple-converted-space">
    <w:name w:val="apple-converted-space"/>
    <w:basedOn w:val="Tipodeletrapredefinidodopargrafo"/>
    <w:rsid w:val="00750F94"/>
  </w:style>
  <w:style w:type="character" w:customStyle="1" w:styleId="il">
    <w:name w:val="il"/>
    <w:basedOn w:val="Tipodeletrapredefinidodopargrafo"/>
    <w:rsid w:val="00750F94"/>
  </w:style>
  <w:style w:type="character" w:styleId="nfase">
    <w:name w:val="Emphasis"/>
    <w:basedOn w:val="Tipodeletrapredefinidodopargrafo"/>
    <w:uiPriority w:val="20"/>
    <w:qFormat/>
    <w:rsid w:val="00750F94"/>
    <w:rPr>
      <w:i/>
      <w:iCs/>
    </w:rPr>
  </w:style>
  <w:style w:type="paragraph" w:styleId="NormalWeb">
    <w:name w:val="Normal (Web)"/>
    <w:basedOn w:val="Normal"/>
    <w:uiPriority w:val="99"/>
    <w:unhideWhenUsed/>
    <w:rsid w:val="002D303A"/>
    <w:pPr>
      <w:spacing w:before="100" w:beforeAutospacing="1" w:after="100" w:afterAutospacing="1"/>
    </w:pPr>
    <w:rPr>
      <w:rFonts w:ascii="Times New Roman" w:eastAsia="Times New Roman" w:hAnsi="Times New Roman"/>
      <w:lang w:eastAsia="pt-PT"/>
    </w:rPr>
  </w:style>
  <w:style w:type="character" w:styleId="Forte">
    <w:name w:val="Strong"/>
    <w:basedOn w:val="Tipodeletrapredefinidodopargrafo"/>
    <w:uiPriority w:val="22"/>
    <w:qFormat/>
    <w:rsid w:val="004B7799"/>
    <w:rPr>
      <w:b/>
      <w:bCs/>
    </w:rPr>
  </w:style>
  <w:style w:type="paragraph" w:styleId="Textodenotaderodap">
    <w:name w:val="footnote text"/>
    <w:basedOn w:val="Normal"/>
    <w:link w:val="TextodenotaderodapCarter"/>
    <w:uiPriority w:val="99"/>
    <w:unhideWhenUsed/>
    <w:rsid w:val="00417131"/>
    <w:pPr>
      <w:spacing w:after="0"/>
    </w:pPr>
    <w:rPr>
      <w:rFonts w:eastAsia="MS Mincho"/>
      <w:lang w:val="en-US" w:eastAsia="ja-JP"/>
    </w:rPr>
  </w:style>
  <w:style w:type="character" w:customStyle="1" w:styleId="TextodenotaderodapCarter">
    <w:name w:val="Texto de nota de rodapé Caráter"/>
    <w:basedOn w:val="Tipodeletrapredefinidodopargrafo"/>
    <w:link w:val="Textodenotaderodap"/>
    <w:uiPriority w:val="99"/>
    <w:rsid w:val="00417131"/>
    <w:rPr>
      <w:rFonts w:ascii="Cambria" w:eastAsia="MS Mincho" w:hAnsi="Cambria" w:cs="Times New Roman"/>
      <w:sz w:val="24"/>
      <w:szCs w:val="24"/>
      <w:lang w:val="en-US" w:eastAsia="ja-JP"/>
    </w:rPr>
  </w:style>
  <w:style w:type="character" w:styleId="Refdenotaderodap">
    <w:name w:val="footnote reference"/>
    <w:uiPriority w:val="99"/>
    <w:unhideWhenUsed/>
    <w:rsid w:val="00417131"/>
    <w:rPr>
      <w:vertAlign w:val="superscript"/>
    </w:rPr>
  </w:style>
  <w:style w:type="paragraph" w:styleId="PargrafodaLista">
    <w:name w:val="List Paragraph"/>
    <w:basedOn w:val="Normal"/>
    <w:uiPriority w:val="34"/>
    <w:qFormat/>
    <w:rsid w:val="00ED5ABA"/>
    <w:pPr>
      <w:ind w:left="720"/>
      <w:contextualSpacing/>
    </w:pPr>
  </w:style>
  <w:style w:type="paragraph" w:customStyle="1" w:styleId="Predefinidas">
    <w:name w:val="Predefinidas"/>
    <w:rsid w:val="00562BB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pt-BR" w:eastAsia="pt-BR"/>
    </w:rPr>
  </w:style>
  <w:style w:type="paragraph" w:styleId="HTMLpr-formatado">
    <w:name w:val="HTML Preformatted"/>
    <w:link w:val="HTMLpr-formatadoCarter"/>
    <w:uiPriority w:val="99"/>
    <w:rsid w:val="00114755"/>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lang w:eastAsia="pt-BR"/>
    </w:rPr>
  </w:style>
  <w:style w:type="character" w:customStyle="1" w:styleId="HTMLpr-formatadoCarter">
    <w:name w:val="HTML pré-formatado Caráter"/>
    <w:basedOn w:val="Tipodeletrapredefinidodopargrafo"/>
    <w:link w:val="HTMLpr-formatado"/>
    <w:uiPriority w:val="99"/>
    <w:rsid w:val="00114755"/>
    <w:rPr>
      <w:rFonts w:ascii="Courier New" w:eastAsia="Arial Unicode MS" w:hAnsi="Courier New" w:cs="Arial Unicode MS"/>
      <w:color w:val="000000"/>
      <w:sz w:val="20"/>
      <w:szCs w:val="20"/>
      <w:u w:color="000000"/>
      <w:bdr w:val="nil"/>
      <w:lang w:eastAsia="pt-BR"/>
    </w:rPr>
  </w:style>
  <w:style w:type="paragraph" w:customStyle="1" w:styleId="CorpoA">
    <w:name w:val="Corpo A"/>
    <w:rsid w:val="00FE14A9"/>
    <w:pPr>
      <w:pBdr>
        <w:top w:val="nil"/>
        <w:left w:val="nil"/>
        <w:bottom w:val="nil"/>
        <w:right w:val="nil"/>
        <w:between w:val="nil"/>
        <w:bar w:val="nil"/>
      </w:pBdr>
    </w:pPr>
    <w:rPr>
      <w:rFonts w:ascii="Calibri" w:eastAsia="Calibri" w:hAnsi="Calibri" w:cs="Calibri"/>
      <w:color w:val="000000"/>
      <w:u w:color="000000"/>
      <w:bdr w:val="nil"/>
      <w:lang w:eastAsia="pt-BR"/>
    </w:rPr>
  </w:style>
  <w:style w:type="character" w:customStyle="1" w:styleId="st">
    <w:name w:val="st"/>
    <w:basedOn w:val="Tipodeletrapredefinidodopargrafo"/>
    <w:rsid w:val="001A792A"/>
  </w:style>
  <w:style w:type="paragraph" w:customStyle="1" w:styleId="Body">
    <w:name w:val="Body"/>
    <w:rsid w:val="00D71F0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pt-PT"/>
    </w:rPr>
  </w:style>
  <w:style w:type="paragraph" w:customStyle="1" w:styleId="Standard">
    <w:name w:val="Standard"/>
    <w:rsid w:val="008F1915"/>
    <w:pPr>
      <w:suppressAutoHyphens/>
      <w:autoSpaceDN w:val="0"/>
      <w:spacing w:after="0" w:line="240" w:lineRule="auto"/>
    </w:pPr>
    <w:rPr>
      <w:rFonts w:ascii="Liberation Serif" w:eastAsia="SimSun" w:hAnsi="Liberation Serif" w:cs="Lucida Sans"/>
      <w:kern w:val="3"/>
      <w:sz w:val="24"/>
      <w:szCs w:val="24"/>
      <w:lang w:val="pt-BR" w:eastAsia="zh-CN" w:bidi="hi-IN"/>
    </w:rPr>
  </w:style>
  <w:style w:type="character" w:styleId="Hiperligaovisitada">
    <w:name w:val="FollowedHyperlink"/>
    <w:basedOn w:val="Tipodeletrapredefinidodopargrafo"/>
    <w:uiPriority w:val="99"/>
    <w:semiHidden/>
    <w:unhideWhenUsed/>
    <w:rsid w:val="000617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01145">
      <w:bodyDiv w:val="1"/>
      <w:marLeft w:val="0"/>
      <w:marRight w:val="0"/>
      <w:marTop w:val="0"/>
      <w:marBottom w:val="0"/>
      <w:divBdr>
        <w:top w:val="none" w:sz="0" w:space="0" w:color="auto"/>
        <w:left w:val="none" w:sz="0" w:space="0" w:color="auto"/>
        <w:bottom w:val="none" w:sz="0" w:space="0" w:color="auto"/>
        <w:right w:val="none" w:sz="0" w:space="0" w:color="auto"/>
      </w:divBdr>
    </w:div>
    <w:div w:id="359091642">
      <w:bodyDiv w:val="1"/>
      <w:marLeft w:val="0"/>
      <w:marRight w:val="0"/>
      <w:marTop w:val="0"/>
      <w:marBottom w:val="0"/>
      <w:divBdr>
        <w:top w:val="none" w:sz="0" w:space="0" w:color="auto"/>
        <w:left w:val="none" w:sz="0" w:space="0" w:color="auto"/>
        <w:bottom w:val="none" w:sz="0" w:space="0" w:color="auto"/>
        <w:right w:val="none" w:sz="0" w:space="0" w:color="auto"/>
      </w:divBdr>
    </w:div>
    <w:div w:id="375130115">
      <w:bodyDiv w:val="1"/>
      <w:marLeft w:val="0"/>
      <w:marRight w:val="0"/>
      <w:marTop w:val="0"/>
      <w:marBottom w:val="0"/>
      <w:divBdr>
        <w:top w:val="none" w:sz="0" w:space="0" w:color="auto"/>
        <w:left w:val="none" w:sz="0" w:space="0" w:color="auto"/>
        <w:bottom w:val="none" w:sz="0" w:space="0" w:color="auto"/>
        <w:right w:val="none" w:sz="0" w:space="0" w:color="auto"/>
      </w:divBdr>
    </w:div>
    <w:div w:id="480973372">
      <w:bodyDiv w:val="1"/>
      <w:marLeft w:val="0"/>
      <w:marRight w:val="0"/>
      <w:marTop w:val="0"/>
      <w:marBottom w:val="0"/>
      <w:divBdr>
        <w:top w:val="none" w:sz="0" w:space="0" w:color="auto"/>
        <w:left w:val="none" w:sz="0" w:space="0" w:color="auto"/>
        <w:bottom w:val="none" w:sz="0" w:space="0" w:color="auto"/>
        <w:right w:val="none" w:sz="0" w:space="0" w:color="auto"/>
      </w:divBdr>
    </w:div>
    <w:div w:id="669601145">
      <w:bodyDiv w:val="1"/>
      <w:marLeft w:val="0"/>
      <w:marRight w:val="0"/>
      <w:marTop w:val="0"/>
      <w:marBottom w:val="0"/>
      <w:divBdr>
        <w:top w:val="none" w:sz="0" w:space="0" w:color="auto"/>
        <w:left w:val="none" w:sz="0" w:space="0" w:color="auto"/>
        <w:bottom w:val="none" w:sz="0" w:space="0" w:color="auto"/>
        <w:right w:val="none" w:sz="0" w:space="0" w:color="auto"/>
      </w:divBdr>
    </w:div>
    <w:div w:id="670258408">
      <w:bodyDiv w:val="1"/>
      <w:marLeft w:val="0"/>
      <w:marRight w:val="0"/>
      <w:marTop w:val="0"/>
      <w:marBottom w:val="0"/>
      <w:divBdr>
        <w:top w:val="none" w:sz="0" w:space="0" w:color="auto"/>
        <w:left w:val="none" w:sz="0" w:space="0" w:color="auto"/>
        <w:bottom w:val="none" w:sz="0" w:space="0" w:color="auto"/>
        <w:right w:val="none" w:sz="0" w:space="0" w:color="auto"/>
      </w:divBdr>
    </w:div>
    <w:div w:id="1022319378">
      <w:bodyDiv w:val="1"/>
      <w:marLeft w:val="0"/>
      <w:marRight w:val="0"/>
      <w:marTop w:val="0"/>
      <w:marBottom w:val="0"/>
      <w:divBdr>
        <w:top w:val="none" w:sz="0" w:space="0" w:color="auto"/>
        <w:left w:val="none" w:sz="0" w:space="0" w:color="auto"/>
        <w:bottom w:val="none" w:sz="0" w:space="0" w:color="auto"/>
        <w:right w:val="none" w:sz="0" w:space="0" w:color="auto"/>
      </w:divBdr>
    </w:div>
    <w:div w:id="1064108825">
      <w:bodyDiv w:val="1"/>
      <w:marLeft w:val="0"/>
      <w:marRight w:val="0"/>
      <w:marTop w:val="0"/>
      <w:marBottom w:val="0"/>
      <w:divBdr>
        <w:top w:val="none" w:sz="0" w:space="0" w:color="auto"/>
        <w:left w:val="none" w:sz="0" w:space="0" w:color="auto"/>
        <w:bottom w:val="none" w:sz="0" w:space="0" w:color="auto"/>
        <w:right w:val="none" w:sz="0" w:space="0" w:color="auto"/>
      </w:divBdr>
    </w:div>
    <w:div w:id="1099133446">
      <w:bodyDiv w:val="1"/>
      <w:marLeft w:val="0"/>
      <w:marRight w:val="0"/>
      <w:marTop w:val="0"/>
      <w:marBottom w:val="0"/>
      <w:divBdr>
        <w:top w:val="none" w:sz="0" w:space="0" w:color="auto"/>
        <w:left w:val="none" w:sz="0" w:space="0" w:color="auto"/>
        <w:bottom w:val="none" w:sz="0" w:space="0" w:color="auto"/>
        <w:right w:val="none" w:sz="0" w:space="0" w:color="auto"/>
      </w:divBdr>
    </w:div>
    <w:div w:id="1241716543">
      <w:bodyDiv w:val="1"/>
      <w:marLeft w:val="0"/>
      <w:marRight w:val="0"/>
      <w:marTop w:val="0"/>
      <w:marBottom w:val="0"/>
      <w:divBdr>
        <w:top w:val="none" w:sz="0" w:space="0" w:color="auto"/>
        <w:left w:val="none" w:sz="0" w:space="0" w:color="auto"/>
        <w:bottom w:val="none" w:sz="0" w:space="0" w:color="auto"/>
        <w:right w:val="none" w:sz="0" w:space="0" w:color="auto"/>
      </w:divBdr>
    </w:div>
    <w:div w:id="1405689809">
      <w:bodyDiv w:val="1"/>
      <w:marLeft w:val="0"/>
      <w:marRight w:val="0"/>
      <w:marTop w:val="0"/>
      <w:marBottom w:val="0"/>
      <w:divBdr>
        <w:top w:val="none" w:sz="0" w:space="0" w:color="auto"/>
        <w:left w:val="none" w:sz="0" w:space="0" w:color="auto"/>
        <w:bottom w:val="none" w:sz="0" w:space="0" w:color="auto"/>
        <w:right w:val="none" w:sz="0" w:space="0" w:color="auto"/>
      </w:divBdr>
    </w:div>
    <w:div w:id="1493520074">
      <w:bodyDiv w:val="1"/>
      <w:marLeft w:val="0"/>
      <w:marRight w:val="0"/>
      <w:marTop w:val="0"/>
      <w:marBottom w:val="0"/>
      <w:divBdr>
        <w:top w:val="none" w:sz="0" w:space="0" w:color="auto"/>
        <w:left w:val="none" w:sz="0" w:space="0" w:color="auto"/>
        <w:bottom w:val="none" w:sz="0" w:space="0" w:color="auto"/>
        <w:right w:val="none" w:sz="0" w:space="0" w:color="auto"/>
      </w:divBdr>
    </w:div>
    <w:div w:id="1529444158">
      <w:bodyDiv w:val="1"/>
      <w:marLeft w:val="0"/>
      <w:marRight w:val="0"/>
      <w:marTop w:val="0"/>
      <w:marBottom w:val="0"/>
      <w:divBdr>
        <w:top w:val="none" w:sz="0" w:space="0" w:color="auto"/>
        <w:left w:val="none" w:sz="0" w:space="0" w:color="auto"/>
        <w:bottom w:val="none" w:sz="0" w:space="0" w:color="auto"/>
        <w:right w:val="none" w:sz="0" w:space="0" w:color="auto"/>
      </w:divBdr>
    </w:div>
    <w:div w:id="1842695469">
      <w:bodyDiv w:val="1"/>
      <w:marLeft w:val="0"/>
      <w:marRight w:val="0"/>
      <w:marTop w:val="0"/>
      <w:marBottom w:val="0"/>
      <w:divBdr>
        <w:top w:val="none" w:sz="0" w:space="0" w:color="auto"/>
        <w:left w:val="none" w:sz="0" w:space="0" w:color="auto"/>
        <w:bottom w:val="none" w:sz="0" w:space="0" w:color="auto"/>
        <w:right w:val="none" w:sz="0" w:space="0" w:color="auto"/>
      </w:divBdr>
    </w:div>
    <w:div w:id="20789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23EA7-20BB-4457-8A79-7F5EFD55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Lopes</dc:creator>
  <cp:keywords/>
  <dc:description/>
  <cp:lastModifiedBy>Susana Lopes</cp:lastModifiedBy>
  <cp:revision>3</cp:revision>
  <cp:lastPrinted>2017-10-25T09:36:00Z</cp:lastPrinted>
  <dcterms:created xsi:type="dcterms:W3CDTF">2018-09-25T14:37:00Z</dcterms:created>
  <dcterms:modified xsi:type="dcterms:W3CDTF">2018-09-25T14:44:00Z</dcterms:modified>
</cp:coreProperties>
</file>